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04" w:rsidRPr="007C73E9" w:rsidRDefault="00497D04" w:rsidP="007C73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1831508"/>
      <w:bookmarkStart w:id="1" w:name="_GoBack"/>
      <w:bookmarkEnd w:id="1"/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D0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№______*</w:t>
      </w:r>
    </w:p>
    <w:p w:rsidR="007C73E9" w:rsidRPr="004358D2" w:rsidRDefault="007C73E9" w:rsidP="00610F6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изучению общественного мнения при проведении общественных обсуждений по объекту государственной экологической экспертиз</w:t>
      </w:r>
      <w:r w:rsidRPr="00B4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10F64" w:rsidRPr="00B4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проект </w:t>
      </w:r>
      <w:r w:rsidR="00B86DB6" w:rsidRPr="00B4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технической </w:t>
      </w:r>
      <w:r w:rsidR="00610F64" w:rsidRPr="00B4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документации</w:t>
      </w:r>
      <w:r w:rsidRPr="00B4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DB6" w:rsidRPr="00B4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новую технику, технологию, использование которых может оказать воздействие на окружающую среду: </w:t>
      </w:r>
      <w:r w:rsidRPr="00B4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86DB6" w:rsidRPr="00B402B4">
        <w:rPr>
          <w:rFonts w:ascii="Times New Roman" w:hAnsi="Times New Roman" w:cs="Times New Roman"/>
          <w:b/>
          <w:sz w:val="24"/>
          <w:szCs w:val="24"/>
        </w:rPr>
        <w:t>Технология комплексной обработки и утилизации органических отходов методом туннельного компостировани</w:t>
      </w:r>
      <w:r w:rsidR="00B86DB6" w:rsidRPr="00C45CC9">
        <w:rPr>
          <w:rFonts w:ascii="Times New Roman" w:hAnsi="Times New Roman" w:cs="Times New Roman"/>
          <w:b/>
          <w:sz w:val="24"/>
          <w:szCs w:val="24"/>
        </w:rPr>
        <w:t>я</w:t>
      </w:r>
      <w:r w:rsidR="00D47BB2" w:rsidRPr="00C45CC9">
        <w:rPr>
          <w:rFonts w:ascii="Times New Roman" w:hAnsi="Times New Roman" w:cs="Times New Roman"/>
          <w:b/>
          <w:sz w:val="24"/>
          <w:szCs w:val="24"/>
        </w:rPr>
        <w:t>»</w:t>
      </w:r>
      <w:r w:rsidR="00D57644" w:rsidRPr="004358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0F64" w:rsidRPr="0043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включая предварительные материалы оценки воздействия на окружающую среду</w:t>
      </w:r>
    </w:p>
    <w:p w:rsidR="007F0A14" w:rsidRPr="00D60719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C73E9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C73E9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D0757E" w:rsidRDefault="00D0757E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1571" w:type="dxa"/>
        <w:tblLook w:val="04A0" w:firstRow="1" w:lastRow="0" w:firstColumn="1" w:lastColumn="0" w:noHBand="0" w:noVBand="1"/>
      </w:tblPr>
      <w:tblGrid>
        <w:gridCol w:w="3686"/>
        <w:gridCol w:w="1081"/>
        <w:gridCol w:w="1990"/>
        <w:gridCol w:w="236"/>
        <w:gridCol w:w="2079"/>
        <w:gridCol w:w="273"/>
        <w:gridCol w:w="2226"/>
      </w:tblGrid>
      <w:tr w:rsidR="007C73E9" w:rsidTr="00972121">
        <w:trPr>
          <w:gridAfter w:val="1"/>
          <w:wAfter w:w="2226" w:type="dxa"/>
          <w:trHeight w:val="3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73E9" w:rsidRPr="00972121" w:rsidRDefault="00972121" w:rsidP="00972121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C73E9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***: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CF6" w:rsidRPr="00972121" w:rsidRDefault="00972121" w:rsidP="00972121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жительства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телефон 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***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физических лиц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B6CF6" w:rsidRPr="007B6CF6" w:rsidRDefault="00972121" w:rsidP="0091609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B6CF6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организации: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3E9" w:rsidTr="00972121">
        <w:trPr>
          <w:gridAfter w:val="1"/>
          <w:wAfter w:w="2226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Pr="007B6CF6" w:rsidRDefault="00972121" w:rsidP="007B6CF6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нахождения и телефон организации (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представителей организаций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2121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21" w:rsidRDefault="00972121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D522BC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22B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D522B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D522B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F0A14" w:rsidRPr="00D522BC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B1BD5" w:rsidRPr="00D522BC" w:rsidTr="00F968C8">
        <w:tc>
          <w:tcPr>
            <w:tcW w:w="704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106202207"/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1BD5" w:rsidRPr="00D522BC" w:rsidTr="00F968C8">
        <w:tc>
          <w:tcPr>
            <w:tcW w:w="704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вынесенн</w:t>
            </w:r>
            <w:r w:rsidR="00D4204C">
              <w:rPr>
                <w:rFonts w:ascii="Times New Roman" w:eastAsia="Calibri" w:hAnsi="Times New Roman" w:cs="Times New Roman"/>
                <w:sz w:val="24"/>
                <w:szCs w:val="24"/>
              </w:rPr>
              <w:t>ым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общественные обсуждения</w:t>
            </w:r>
            <w:r w:rsidR="00D42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проектом технической 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</w:t>
            </w:r>
            <w:r w:rsidR="00D420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включая 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10F6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tr w:rsidR="006B1BD5" w:rsidRPr="00D522BC" w:rsidTr="00F968C8">
        <w:tc>
          <w:tcPr>
            <w:tcW w:w="704" w:type="dxa"/>
          </w:tcPr>
          <w:p w:rsidR="00497D0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497D0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Учтены ли все аспекты потенциального воздействия на окружающую среду, связанного с реализацией </w:t>
            </w:r>
            <w:r w:rsidR="006B1BD5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497D0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7D0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BD5" w:rsidRPr="00D522BC" w:rsidTr="00F968C8">
        <w:tc>
          <w:tcPr>
            <w:tcW w:w="704" w:type="dxa"/>
          </w:tcPr>
          <w:p w:rsidR="007F0A1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0A1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</w:t>
            </w:r>
            <w:r w:rsidR="006B1BD5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и 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к </w:t>
            </w:r>
            <w:r w:rsidR="00D42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проекту технической </w:t>
            </w:r>
            <w:r w:rsidR="00886C99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документации, включая 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</w:t>
            </w:r>
            <w:r w:rsidR="00886C99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886C99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180F" w:rsidRPr="00D522BC" w:rsidRDefault="007F0A14" w:rsidP="00722F33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о</w:t>
      </w:r>
      <w:r w:rsidR="00D4204C">
        <w:rPr>
          <w:rFonts w:ascii="Times New Roman" w:eastAsia="Calibri" w:hAnsi="Times New Roman" w:cs="Times New Roman"/>
          <w:sz w:val="24"/>
          <w:szCs w:val="24"/>
        </w:rPr>
        <w:t>му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общественные </w:t>
      </w:r>
      <w:r w:rsidRPr="00D522BC">
        <w:rPr>
          <w:rFonts w:ascii="Times New Roman" w:eastAsia="Calibri" w:hAnsi="Times New Roman" w:cs="Times New Roman"/>
          <w:sz w:val="24"/>
          <w:szCs w:val="24"/>
        </w:rPr>
        <w:t>обсуждени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я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D4204C">
        <w:rPr>
          <w:rFonts w:ascii="Times New Roman" w:eastAsia="Calibri" w:hAnsi="Times New Roman" w:cs="Times New Roman"/>
          <w:sz w:val="24"/>
          <w:szCs w:val="24"/>
        </w:rPr>
        <w:t>у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04C">
        <w:rPr>
          <w:rFonts w:ascii="Times New Roman" w:eastAsia="Calibri" w:hAnsi="Times New Roman" w:cs="Times New Roman"/>
          <w:sz w:val="24"/>
          <w:szCs w:val="24"/>
        </w:rPr>
        <w:t xml:space="preserve">технической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документации, включая </w:t>
      </w:r>
      <w:r w:rsidR="006946FB" w:rsidRPr="00D522BC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е</w:t>
      </w:r>
      <w:r w:rsidR="006946FB" w:rsidRPr="00D522BC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ы</w:t>
      </w:r>
      <w:r w:rsidR="006946FB" w:rsidRPr="00D522BC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 </w:t>
      </w:r>
      <w:r w:rsidRPr="00D522BC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</w:t>
      </w:r>
      <w:r w:rsidR="00D57644">
        <w:rPr>
          <w:rFonts w:ascii="Times New Roman" w:eastAsia="Calibri" w:hAnsi="Times New Roman" w:cs="Times New Roman"/>
          <w:sz w:val="24"/>
          <w:szCs w:val="24"/>
        </w:rPr>
        <w:t>ы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501" w:rsidRPr="00D522BC">
        <w:rPr>
          <w:rFonts w:ascii="Times New Roman" w:eastAsia="Calibri" w:hAnsi="Times New Roman" w:cs="Times New Roman"/>
          <w:sz w:val="24"/>
          <w:szCs w:val="24"/>
        </w:rPr>
        <w:t>№</w:t>
      </w:r>
      <w:r w:rsidR="001D3B00"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501" w:rsidRPr="00D522BC">
        <w:rPr>
          <w:rFonts w:ascii="Times New Roman" w:eastAsia="Calibri" w:hAnsi="Times New Roman" w:cs="Times New Roman"/>
          <w:sz w:val="24"/>
          <w:szCs w:val="24"/>
        </w:rPr>
        <w:t xml:space="preserve">1 и </w:t>
      </w:r>
      <w:r w:rsidRPr="00D522BC">
        <w:rPr>
          <w:rFonts w:ascii="Times New Roman" w:eastAsia="Calibri" w:hAnsi="Times New Roman" w:cs="Times New Roman"/>
          <w:sz w:val="24"/>
          <w:szCs w:val="24"/>
        </w:rPr>
        <w:t>№</w:t>
      </w:r>
      <w:r w:rsidR="001D3B00"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7A1" w:rsidRPr="00D522BC">
        <w:rPr>
          <w:rFonts w:ascii="Times New Roman" w:eastAsia="Calibri" w:hAnsi="Times New Roman" w:cs="Times New Roman"/>
          <w:sz w:val="24"/>
          <w:szCs w:val="24"/>
        </w:rPr>
        <w:t>3</w:t>
      </w:r>
      <w:r w:rsidRPr="00D522BC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3" w:name="_Hlk106202308"/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3"/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D522BC" w:rsidTr="0091609A">
        <w:tc>
          <w:tcPr>
            <w:tcW w:w="9345" w:type="dxa"/>
          </w:tcPr>
          <w:p w:rsidR="00EA180F" w:rsidRPr="00D522BC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2121" w:rsidRPr="00D522BC" w:rsidRDefault="00EA180F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972121" w:rsidRPr="00D522BC" w:rsidTr="00F968C8">
        <w:tc>
          <w:tcPr>
            <w:tcW w:w="704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72121" w:rsidRPr="00D522BC" w:rsidTr="00F968C8">
        <w:tc>
          <w:tcPr>
            <w:tcW w:w="704" w:type="dxa"/>
          </w:tcPr>
          <w:p w:rsidR="007F0A14" w:rsidRPr="00D522BC" w:rsidRDefault="00497D0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7F0A14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</w:t>
            </w:r>
            <w:r w:rsidR="00CD519D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2F33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вынесенно</w:t>
            </w:r>
            <w:r w:rsidR="006C5527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722F33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общественные обсуждения </w:t>
            </w:r>
            <w:r w:rsidR="00CD519D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6C552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D519D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технической </w:t>
            </w:r>
            <w:r w:rsidR="00CD519D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, включая</w:t>
            </w:r>
            <w:r w:rsidR="00CD519D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121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72121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2365CC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972121" w:rsidRPr="00D5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D522BC" w:rsidRDefault="007F0A14" w:rsidP="00722F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D522BC" w:rsidRDefault="007F0A14" w:rsidP="00722F33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о</w:t>
      </w:r>
      <w:r w:rsidR="006C5527">
        <w:rPr>
          <w:rFonts w:ascii="Times New Roman" w:eastAsia="Calibri" w:hAnsi="Times New Roman" w:cs="Times New Roman"/>
          <w:sz w:val="24"/>
          <w:szCs w:val="24"/>
        </w:rPr>
        <w:t>му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общественные </w:t>
      </w:r>
      <w:r w:rsidRPr="00D522BC">
        <w:rPr>
          <w:rFonts w:ascii="Times New Roman" w:eastAsia="Calibri" w:hAnsi="Times New Roman" w:cs="Times New Roman"/>
          <w:sz w:val="24"/>
          <w:szCs w:val="24"/>
        </w:rPr>
        <w:t>обсуждени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я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6C5527">
        <w:rPr>
          <w:rFonts w:ascii="Times New Roman" w:eastAsia="Calibri" w:hAnsi="Times New Roman" w:cs="Times New Roman"/>
          <w:sz w:val="24"/>
          <w:szCs w:val="24"/>
        </w:rPr>
        <w:t>у техни</w:t>
      </w:r>
      <w:r w:rsidR="00676441">
        <w:rPr>
          <w:rFonts w:ascii="Times New Roman" w:eastAsia="Calibri" w:hAnsi="Times New Roman" w:cs="Times New Roman"/>
          <w:sz w:val="24"/>
          <w:szCs w:val="24"/>
        </w:rPr>
        <w:t xml:space="preserve">ческой 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 xml:space="preserve">документации, включая </w:t>
      </w:r>
      <w:r w:rsidR="003616B4" w:rsidRPr="00D522BC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е</w:t>
      </w:r>
      <w:r w:rsidR="003616B4" w:rsidRPr="00D522BC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2365CC" w:rsidRPr="00D522BC">
        <w:rPr>
          <w:rFonts w:ascii="Times New Roman" w:eastAsia="Calibri" w:hAnsi="Times New Roman" w:cs="Times New Roman"/>
          <w:sz w:val="24"/>
          <w:szCs w:val="24"/>
        </w:rPr>
        <w:t>ы</w:t>
      </w:r>
      <w:r w:rsidR="003616B4" w:rsidRPr="00D522BC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</w:t>
      </w:r>
      <w:r w:rsidRPr="00D522BC">
        <w:rPr>
          <w:rFonts w:ascii="Times New Roman" w:eastAsia="Calibri" w:hAnsi="Times New Roman" w:cs="Times New Roman"/>
          <w:sz w:val="24"/>
          <w:szCs w:val="24"/>
        </w:rPr>
        <w:t xml:space="preserve"> (заполняется при ответе «да» на вопрос</w:t>
      </w:r>
      <w:r w:rsidR="00D57644">
        <w:rPr>
          <w:rFonts w:ascii="Times New Roman" w:eastAsia="Calibri" w:hAnsi="Times New Roman" w:cs="Times New Roman"/>
          <w:sz w:val="24"/>
          <w:szCs w:val="24"/>
        </w:rPr>
        <w:t xml:space="preserve">ы № 1 и </w:t>
      </w:r>
      <w:r w:rsidRPr="00D522BC">
        <w:rPr>
          <w:rFonts w:ascii="Times New Roman" w:eastAsia="Calibri" w:hAnsi="Times New Roman" w:cs="Times New Roman"/>
          <w:sz w:val="24"/>
          <w:szCs w:val="24"/>
        </w:rPr>
        <w:t>№</w:t>
      </w:r>
      <w:r w:rsidR="001D3B00" w:rsidRPr="00D5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7A1" w:rsidRPr="00D522BC">
        <w:rPr>
          <w:rFonts w:ascii="Times New Roman" w:eastAsia="Calibri" w:hAnsi="Times New Roman" w:cs="Times New Roman"/>
          <w:sz w:val="24"/>
          <w:szCs w:val="24"/>
        </w:rPr>
        <w:t>4</w:t>
      </w:r>
      <w:r w:rsidRPr="00D522BC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4" w:name="_Hlk106202074"/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60719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D522BC" w:rsidTr="00972121">
        <w:tc>
          <w:tcPr>
            <w:tcW w:w="9345" w:type="dxa"/>
          </w:tcPr>
          <w:p w:rsidR="00972121" w:rsidRPr="00D522BC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4"/>
    </w:tbl>
    <w:p w:rsidR="004307A1" w:rsidRPr="00D522BC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BB9" w:rsidRPr="00D522BC" w:rsidRDefault="004307A1" w:rsidP="002A5BD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Подпись участника общественных </w:t>
      </w:r>
      <w:proofErr w:type="gramStart"/>
      <w:r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обсуждений</w:t>
      </w:r>
      <w:r w:rsidR="004D25FA"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D0757E"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proofErr w:type="gramEnd"/>
      <w:r w:rsidR="00D0757E"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**</w:t>
      </w:r>
    </w:p>
    <w:p w:rsidR="004307A1" w:rsidRPr="00D522BC" w:rsidRDefault="00267BB9" w:rsidP="00D57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2BC">
        <w:rPr>
          <w:rFonts w:ascii="Times New Roman" w:hAnsi="Times New Roman" w:cs="Times New Roman"/>
          <w:sz w:val="20"/>
          <w:szCs w:val="20"/>
        </w:rPr>
        <w:t>(</w:t>
      </w:r>
      <w:r w:rsidR="00EA180F" w:rsidRPr="00D522BC">
        <w:rPr>
          <w:rFonts w:ascii="Times New Roman" w:hAnsi="Times New Roman" w:cs="Times New Roman"/>
          <w:sz w:val="20"/>
          <w:szCs w:val="20"/>
        </w:rPr>
        <w:t>Заполняя опросный лист, я подтверждаю, что я даю свое согласие на обработку моих персональных данных</w:t>
      </w:r>
      <w:r w:rsidR="00EA180F" w:rsidRPr="00D522BC">
        <w:t xml:space="preserve"> </w:t>
      </w:r>
      <w:r w:rsidR="00EA180F" w:rsidRPr="00D522BC">
        <w:rPr>
          <w:rFonts w:ascii="Times New Roman" w:hAnsi="Times New Roman" w:cs="Times New Roman"/>
          <w:sz w:val="20"/>
          <w:szCs w:val="20"/>
        </w:rPr>
        <w:t>содержащихся в настоящем опросном листе, в порядке и на условиях, определенных Федеральным законом от 27.07.20-6 №152-ФЗ «О персональных данных», и подтверждаю, что все указанные в настоящем опросном листе данные верны.</w:t>
      </w:r>
      <w:r w:rsidR="00EA180F" w:rsidRPr="00D522BC">
        <w:t xml:space="preserve"> </w:t>
      </w:r>
      <w:r w:rsidR="00EA180F" w:rsidRPr="00D522BC">
        <w:rPr>
          <w:rFonts w:ascii="Times New Roman" w:hAnsi="Times New Roman" w:cs="Times New Roman"/>
          <w:sz w:val="20"/>
          <w:szCs w:val="20"/>
        </w:rPr>
        <w:t>Я подтверждаю, что, давая такое согласие я действую волей и в своих интересах</w:t>
      </w:r>
      <w:r w:rsidRPr="00D522BC">
        <w:rPr>
          <w:rFonts w:ascii="Times New Roman" w:hAnsi="Times New Roman" w:cs="Times New Roman"/>
          <w:sz w:val="20"/>
          <w:szCs w:val="20"/>
        </w:rPr>
        <w:t>)</w:t>
      </w:r>
    </w:p>
    <w:p w:rsidR="004D25FA" w:rsidRPr="00D522BC" w:rsidRDefault="004D25FA" w:rsidP="00D07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07A1" w:rsidRPr="00D522BC" w:rsidRDefault="004307A1" w:rsidP="002A5BD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06201339"/>
      <w:r w:rsidRPr="00D522B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 w:rsidRPr="00D522BC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D0757E" w:rsidRPr="00D522BC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_Hlk106201390"/>
      <w:r w:rsidRPr="00D522BC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bookmarkEnd w:id="5"/>
    <w:bookmarkEnd w:id="6"/>
    <w:p w:rsidR="00D0757E" w:rsidRPr="00D522BC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7A1" w:rsidRPr="00D522BC" w:rsidRDefault="004307A1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Подпись заказчика (исполнителя) общественных обсуждений</w:t>
      </w:r>
      <w:r w:rsidR="004D25FA" w:rsidRPr="00D522B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D0757E" w:rsidRPr="00D522BC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____________________/_____________________________/_____________________/</w:t>
      </w:r>
    </w:p>
    <w:p w:rsidR="00D0757E" w:rsidRPr="00D522BC" w:rsidRDefault="00D0757E" w:rsidP="00D0757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22BC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D0757E" w:rsidRPr="00D522BC" w:rsidRDefault="00D0757E" w:rsidP="002A5BD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7A1" w:rsidRPr="00D522BC" w:rsidRDefault="004307A1" w:rsidP="00501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пред</w:t>
      </w:r>
      <w:r w:rsidR="002A5BDE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ставителя</w:t>
      </w:r>
      <w:r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7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A5BDE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</w:t>
      </w:r>
      <w:r w:rsidR="00F24B48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5BDE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6441">
        <w:rPr>
          <w:rFonts w:ascii="Times New Roman" w:hAnsi="Times New Roman" w:cs="Times New Roman"/>
          <w:b/>
          <w:bCs/>
          <w:sz w:val="24"/>
          <w:szCs w:val="24"/>
        </w:rPr>
        <w:t>Городского округа Шатура Московской области</w:t>
      </w:r>
      <w:r w:rsidR="004D25FA" w:rsidRPr="00D5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0757E" w:rsidRPr="00D522BC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2B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____________________/_____________________________/_____________________/</w:t>
      </w:r>
    </w:p>
    <w:p w:rsidR="00D0757E" w:rsidRDefault="00D0757E" w:rsidP="00D075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2BC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116BE6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16BE6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16BE6" w:rsidRPr="00501AB8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t xml:space="preserve"> Заполняется организатором общественных обсуждений.</w:t>
      </w:r>
    </w:p>
    <w:p w:rsidR="00116BE6" w:rsidRPr="00501AB8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t xml:space="preserve"> Поставьте любой знак в одном из полей (Да/Нет).  </w:t>
      </w:r>
    </w:p>
    <w:p w:rsidR="00116BE6" w:rsidRPr="00501AB8" w:rsidRDefault="00116BE6" w:rsidP="00116B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sym w:font="Symbol" w:char="F02A"/>
      </w:r>
      <w:r w:rsidRPr="00501AB8">
        <w:rPr>
          <w:rFonts w:ascii="Times New Roman" w:hAnsi="Times New Roman" w:cs="Times New Roman"/>
          <w:i/>
          <w:sz w:val="16"/>
          <w:szCs w:val="16"/>
        </w:rPr>
        <w:t xml:space="preserve"> Заполняется участником общественных обсуждений.</w:t>
      </w:r>
    </w:p>
    <w:p w:rsidR="007F0A14" w:rsidRPr="00D522BC" w:rsidRDefault="00D57644" w:rsidP="00501AB8">
      <w:pPr>
        <w:pageBreakBefore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Разъяснение</w:t>
      </w:r>
      <w:r w:rsidR="007F0A14" w:rsidRPr="00D522B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D522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2A5BDE" w:rsidRPr="00D522BC" w:rsidRDefault="00331122" w:rsidP="0067644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>Заполнение опросного листа допускается как в электронном виде, так и от руки. При заполнении в электронном виде опросный лис</w:t>
      </w:r>
      <w:r w:rsidRPr="00D57644">
        <w:rPr>
          <w:rFonts w:ascii="Times New Roman" w:hAnsi="Times New Roman" w:cs="Times New Roman"/>
          <w:i/>
          <w:sz w:val="20"/>
          <w:szCs w:val="20"/>
        </w:rPr>
        <w:t>т должен быть распечатан</w:t>
      </w:r>
      <w:r w:rsidR="00501AB8">
        <w:rPr>
          <w:rFonts w:ascii="Times New Roman" w:hAnsi="Times New Roman" w:cs="Times New Roman"/>
          <w:i/>
          <w:sz w:val="20"/>
          <w:szCs w:val="20"/>
        </w:rPr>
        <w:t xml:space="preserve"> и подписан </w:t>
      </w:r>
      <w:r w:rsidRPr="00D57644">
        <w:rPr>
          <w:rFonts w:ascii="Times New Roman" w:hAnsi="Times New Roman" w:cs="Times New Roman"/>
          <w:i/>
          <w:sz w:val="20"/>
          <w:szCs w:val="20"/>
        </w:rPr>
        <w:t>участник</w:t>
      </w:r>
      <w:r w:rsidR="00501AB8">
        <w:rPr>
          <w:rFonts w:ascii="Times New Roman" w:hAnsi="Times New Roman" w:cs="Times New Roman"/>
          <w:i/>
          <w:sz w:val="20"/>
          <w:szCs w:val="20"/>
        </w:rPr>
        <w:t>ом</w:t>
      </w:r>
      <w:r w:rsidRPr="00D57644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3772C3" w:rsidRPr="00D57644">
        <w:rPr>
          <w:rFonts w:ascii="Times New Roman" w:hAnsi="Times New Roman" w:cs="Times New Roman"/>
          <w:i/>
          <w:sz w:val="20"/>
          <w:szCs w:val="20"/>
        </w:rPr>
        <w:t xml:space="preserve">Опросный лист доступен для скачивания </w:t>
      </w:r>
      <w:r w:rsidR="00676441" w:rsidRPr="00676441">
        <w:rPr>
          <w:rFonts w:ascii="Times New Roman" w:hAnsi="Times New Roman" w:cs="Times New Roman"/>
          <w:i/>
          <w:sz w:val="20"/>
          <w:szCs w:val="20"/>
        </w:rPr>
        <w:t xml:space="preserve">и дальнейшего заполнения на официальном сайте администрации Городского округа Шатура Московской области </w:t>
      </w:r>
      <w:hyperlink r:id="rId7" w:history="1">
        <w:r w:rsidR="00676441" w:rsidRPr="00676441">
          <w:rPr>
            <w:rFonts w:ascii="Times New Roman" w:hAnsi="Times New Roman" w:cs="Times New Roman"/>
            <w:i/>
            <w:sz w:val="20"/>
            <w:szCs w:val="20"/>
          </w:rPr>
          <w:t>https://www.shatura.ru/</w:t>
        </w:r>
      </w:hyperlink>
      <w:r w:rsidR="00676441" w:rsidRPr="00676441">
        <w:rPr>
          <w:rFonts w:ascii="Times New Roman" w:hAnsi="Times New Roman" w:cs="Times New Roman"/>
          <w:i/>
          <w:sz w:val="20"/>
          <w:szCs w:val="20"/>
        </w:rPr>
        <w:t xml:space="preserve"> в разделе «Гражданам/Публичные слушания» и на официальном сайте ООО "НПО "ЭКОМАТИКА" https://ecomatika.ru/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>.</w:t>
      </w:r>
    </w:p>
    <w:p w:rsidR="00331122" w:rsidRPr="00D522BC" w:rsidRDefault="007F0A14" w:rsidP="0067644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>Запол</w:t>
      </w:r>
      <w:r w:rsidR="00331122" w:rsidRPr="00D522BC">
        <w:rPr>
          <w:rFonts w:ascii="Times New Roman" w:hAnsi="Times New Roman" w:cs="Times New Roman"/>
          <w:i/>
          <w:sz w:val="20"/>
          <w:szCs w:val="20"/>
        </w:rPr>
        <w:t>ненные</w:t>
      </w:r>
      <w:r w:rsidRPr="00D522BC">
        <w:rPr>
          <w:rFonts w:ascii="Times New Roman" w:hAnsi="Times New Roman" w:cs="Times New Roman"/>
          <w:i/>
          <w:sz w:val="20"/>
          <w:szCs w:val="20"/>
        </w:rPr>
        <w:t xml:space="preserve"> опросные листы в период проведения </w:t>
      </w:r>
      <w:r w:rsidR="00895324" w:rsidRPr="00D522BC">
        <w:rPr>
          <w:rFonts w:ascii="Times New Roman" w:hAnsi="Times New Roman" w:cs="Times New Roman"/>
          <w:i/>
          <w:sz w:val="20"/>
          <w:szCs w:val="20"/>
        </w:rPr>
        <w:t xml:space="preserve">общественных обсуждений </w:t>
      </w:r>
      <w:r w:rsidRPr="00D522BC">
        <w:rPr>
          <w:rFonts w:ascii="Times New Roman" w:hAnsi="Times New Roman" w:cs="Times New Roman"/>
          <w:i/>
          <w:sz w:val="20"/>
          <w:szCs w:val="20"/>
        </w:rPr>
        <w:t>с</w:t>
      </w:r>
      <w:r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76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06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D57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676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</w:t>
      </w:r>
      <w:r w:rsidR="00D57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</w:t>
      </w:r>
      <w:r w:rsidR="00676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D57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</w:t>
      </w:r>
      <w:r w:rsidR="00676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="00610F64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.2023</w:t>
      </w:r>
      <w:r w:rsidR="00CB5F78" w:rsidRPr="00D522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а также </w:t>
      </w:r>
      <w:r w:rsidR="00CB5F78" w:rsidRPr="00D522BC">
        <w:rPr>
          <w:rFonts w:ascii="Times New Roman" w:hAnsi="Times New Roman" w:cs="Times New Roman"/>
          <w:i/>
          <w:iCs/>
          <w:sz w:val="20"/>
          <w:szCs w:val="20"/>
        </w:rPr>
        <w:t>в течение 10 календарных дней после окончания срока общественных обсуждений,</w:t>
      </w:r>
      <w:r w:rsidR="00331122" w:rsidRPr="00D522BC">
        <w:rPr>
          <w:rFonts w:ascii="Times New Roman" w:hAnsi="Times New Roman" w:cs="Times New Roman"/>
          <w:i/>
          <w:sz w:val="20"/>
          <w:szCs w:val="20"/>
        </w:rPr>
        <w:t xml:space="preserve"> можно направлять:</w:t>
      </w:r>
    </w:p>
    <w:p w:rsidR="00676441" w:rsidRPr="00676441" w:rsidRDefault="00676441" w:rsidP="00676441">
      <w:pPr>
        <w:spacing w:after="0" w:line="276" w:lineRule="auto"/>
        <w:ind w:left="37" w:firstLine="6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6441">
        <w:rPr>
          <w:rFonts w:ascii="Times New Roman" w:hAnsi="Times New Roman" w:cs="Times New Roman"/>
          <w:i/>
          <w:sz w:val="20"/>
          <w:szCs w:val="20"/>
        </w:rPr>
        <w:t>- почтовым отправлением в комитет по управлению имуществом администрации Городского округа Шатура Московской области по адресу: Московская обл., г. Шатура, ул. Савушкина, д. 3;</w:t>
      </w:r>
    </w:p>
    <w:p w:rsidR="00676441" w:rsidRPr="00676441" w:rsidRDefault="00676441" w:rsidP="00676441">
      <w:pPr>
        <w:spacing w:after="0" w:line="276" w:lineRule="auto"/>
        <w:ind w:left="37" w:firstLine="6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6441">
        <w:rPr>
          <w:rFonts w:ascii="Times New Roman" w:hAnsi="Times New Roman" w:cs="Times New Roman"/>
          <w:i/>
          <w:sz w:val="20"/>
          <w:szCs w:val="20"/>
        </w:rPr>
        <w:t xml:space="preserve">- фотокопия (скан) опросного листа направляется на адрес электронной почты </w:t>
      </w:r>
      <w:r w:rsidR="00D60719" w:rsidRPr="00D60719">
        <w:rPr>
          <w:rFonts w:ascii="Times New Roman" w:hAnsi="Times New Roman" w:cs="Times New Roman"/>
          <w:i/>
          <w:sz w:val="20"/>
          <w:szCs w:val="20"/>
        </w:rPr>
        <w:t xml:space="preserve">комитета по управлению имуществом администрации Городского округа Шатура Московской области </w:t>
      </w:r>
      <w:hyperlink r:id="rId8" w:history="1">
        <w:r w:rsidR="00D60719" w:rsidRPr="00D60719">
          <w:rPr>
            <w:rFonts w:ascii="Times New Roman" w:hAnsi="Times New Roman" w:cs="Times New Roman"/>
            <w:i/>
            <w:sz w:val="20"/>
            <w:szCs w:val="20"/>
          </w:rPr>
          <w:t>vvryabchikov@yandex.ru</w:t>
        </w:r>
      </w:hyperlink>
      <w:r w:rsidRPr="00676441">
        <w:rPr>
          <w:rFonts w:ascii="Times New Roman" w:hAnsi="Times New Roman" w:cs="Times New Roman"/>
          <w:i/>
          <w:sz w:val="20"/>
          <w:szCs w:val="20"/>
        </w:rPr>
        <w:t>;</w:t>
      </w:r>
    </w:p>
    <w:p w:rsidR="007F0A14" w:rsidRPr="00D522BC" w:rsidRDefault="00676441" w:rsidP="00676441">
      <w:pPr>
        <w:spacing w:after="0" w:line="276" w:lineRule="auto"/>
        <w:ind w:firstLine="6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6441">
        <w:rPr>
          <w:rFonts w:ascii="Times New Roman" w:hAnsi="Times New Roman" w:cs="Times New Roman"/>
          <w:i/>
          <w:sz w:val="20"/>
          <w:szCs w:val="20"/>
        </w:rPr>
        <w:t xml:space="preserve">- заполненные на бумажном носителе опросные листы предоставляются лично в комитет по управлению имуществом администрации Городского округа Шатура Московской области по адресу: Московская обл., г. Шатура, ул. Савушкина, д. 3, </w:t>
      </w:r>
      <w:proofErr w:type="spellStart"/>
      <w:r w:rsidRPr="00676441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676441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60719">
        <w:rPr>
          <w:rFonts w:ascii="Times New Roman" w:hAnsi="Times New Roman" w:cs="Times New Roman"/>
          <w:i/>
          <w:sz w:val="20"/>
          <w:szCs w:val="20"/>
        </w:rPr>
        <w:t>24</w:t>
      </w:r>
      <w:r w:rsidRPr="00676441">
        <w:rPr>
          <w:rFonts w:ascii="Times New Roman" w:hAnsi="Times New Roman" w:cs="Times New Roman"/>
          <w:i/>
          <w:sz w:val="20"/>
          <w:szCs w:val="20"/>
        </w:rPr>
        <w:t xml:space="preserve"> (в рабочие дни с 09:00 до 13.00 и с 14:00 до 18:00)</w:t>
      </w:r>
      <w:r w:rsidR="00D47BB2" w:rsidRPr="00D57644">
        <w:rPr>
          <w:rFonts w:ascii="Times New Roman" w:hAnsi="Times New Roman" w:cs="Times New Roman"/>
          <w:i/>
          <w:sz w:val="20"/>
          <w:szCs w:val="20"/>
        </w:rPr>
        <w:t>.</w:t>
      </w:r>
    </w:p>
    <w:p w:rsidR="007F0A14" w:rsidRPr="00D522BC" w:rsidRDefault="007F0A14" w:rsidP="0067644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 xml:space="preserve">Регистрация опросных листов производится 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>ответственным лицом со стороны органа местного самоуправления, путем присвоения номера опросного листа</w:t>
      </w:r>
      <w:r w:rsidR="00501AB8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="003772C3" w:rsidRPr="00D522BC">
        <w:rPr>
          <w:rFonts w:ascii="Times New Roman" w:hAnsi="Times New Roman" w:cs="Times New Roman"/>
          <w:i/>
          <w:sz w:val="20"/>
          <w:szCs w:val="20"/>
        </w:rPr>
        <w:t>заверения подписью</w:t>
      </w:r>
      <w:r w:rsidRPr="00D522BC">
        <w:rPr>
          <w:rFonts w:ascii="Times New Roman" w:hAnsi="Times New Roman" w:cs="Times New Roman"/>
          <w:i/>
          <w:sz w:val="20"/>
          <w:szCs w:val="20"/>
        </w:rPr>
        <w:t>.</w:t>
      </w:r>
    </w:p>
    <w:p w:rsidR="003772C3" w:rsidRPr="00D522BC" w:rsidRDefault="003772C3" w:rsidP="0067644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:rsidR="00267BB9" w:rsidRDefault="002A5BDE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2BC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</w:t>
      </w:r>
      <w:r w:rsidR="00267BB9" w:rsidRPr="00D522BC">
        <w:rPr>
          <w:rFonts w:ascii="Times New Roman" w:hAnsi="Times New Roman" w:cs="Times New Roman"/>
          <w:i/>
          <w:sz w:val="20"/>
          <w:szCs w:val="20"/>
        </w:rPr>
        <w:t xml:space="preserve">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 и учтены при доработке материалов оценки воздействия на окружающую сред</w:t>
      </w:r>
      <w:r w:rsidR="00501AB8">
        <w:rPr>
          <w:rFonts w:ascii="Times New Roman" w:hAnsi="Times New Roman" w:cs="Times New Roman"/>
          <w:i/>
          <w:sz w:val="20"/>
          <w:szCs w:val="20"/>
        </w:rPr>
        <w:t>у</w:t>
      </w:r>
      <w:r w:rsidR="00267BB9" w:rsidRPr="00D522BC">
        <w:rPr>
          <w:rFonts w:ascii="Times New Roman" w:hAnsi="Times New Roman" w:cs="Times New Roman"/>
          <w:i/>
          <w:sz w:val="20"/>
          <w:szCs w:val="20"/>
        </w:rPr>
        <w:t>, подготовлена сводная таблица учета замечаний и предложений, являющаяся неотъемлемой частью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 xml:space="preserve"> материалов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оценки воздействия на окружающую среду</w:t>
      </w:r>
      <w:r w:rsidR="00267BB9">
        <w:rPr>
          <w:rFonts w:ascii="Times New Roman" w:hAnsi="Times New Roman" w:cs="Times New Roman"/>
          <w:i/>
          <w:sz w:val="20"/>
          <w:szCs w:val="20"/>
        </w:rPr>
        <w:t>.</w:t>
      </w:r>
    </w:p>
    <w:p w:rsidR="003772C3" w:rsidRPr="003772C3" w:rsidRDefault="003772C3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Недействительными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признаются:</w:t>
      </w:r>
    </w:p>
    <w:p w:rsidR="003772C3" w:rsidRPr="003772C3" w:rsidRDefault="003772C3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:rsidR="003772C3" w:rsidRPr="003772C3" w:rsidRDefault="003772C3" w:rsidP="00501A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</w:t>
      </w:r>
      <w:r w:rsidR="00501AB8">
        <w:rPr>
          <w:rFonts w:ascii="Times New Roman" w:hAnsi="Times New Roman" w:cs="Times New Roman"/>
          <w:i/>
          <w:sz w:val="20"/>
          <w:szCs w:val="20"/>
        </w:rPr>
        <w:t>.</w:t>
      </w:r>
      <w:r w:rsidRPr="003772C3">
        <w:rPr>
          <w:rFonts w:ascii="Times New Roman" w:hAnsi="Times New Roman" w:cs="Times New Roman"/>
          <w:i/>
          <w:sz w:val="20"/>
          <w:szCs w:val="20"/>
        </w:rPr>
        <w:t>И</w:t>
      </w:r>
      <w:r w:rsidR="00501AB8">
        <w:rPr>
          <w:rFonts w:ascii="Times New Roman" w:hAnsi="Times New Roman" w:cs="Times New Roman"/>
          <w:i/>
          <w:sz w:val="20"/>
          <w:szCs w:val="20"/>
        </w:rPr>
        <w:t>.</w:t>
      </w:r>
      <w:r w:rsidRPr="003772C3">
        <w:rPr>
          <w:rFonts w:ascii="Times New Roman" w:hAnsi="Times New Roman" w:cs="Times New Roman"/>
          <w:i/>
          <w:sz w:val="20"/>
          <w:szCs w:val="20"/>
        </w:rPr>
        <w:t>О</w:t>
      </w:r>
      <w:r w:rsidR="00501AB8">
        <w:rPr>
          <w:rFonts w:ascii="Times New Roman" w:hAnsi="Times New Roman" w:cs="Times New Roman"/>
          <w:i/>
          <w:sz w:val="20"/>
          <w:szCs w:val="20"/>
        </w:rPr>
        <w:t>.</w:t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 участника опроса по объекту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 такие, 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которых любой знак (знаки) поставлен более, чем в одном квадрате, либо не поставлен ни в одном из них.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 недействительным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рабочая группа (комиссия) указывает на его оборотной стороне причины недействительности. Эта запись заверяется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подписями не менее трех членов рабочей группы.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bookmarkEnd w:id="0"/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1AB8" w:rsidRDefault="00501AB8" w:rsidP="00501AB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501AB8" w:rsidSect="00501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CE" w:rsidRDefault="004334CE" w:rsidP="007F0A14">
      <w:pPr>
        <w:spacing w:after="0" w:line="240" w:lineRule="auto"/>
      </w:pPr>
      <w:r>
        <w:separator/>
      </w:r>
    </w:p>
  </w:endnote>
  <w:endnote w:type="continuationSeparator" w:id="0">
    <w:p w:rsidR="004334CE" w:rsidRDefault="004334CE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CE" w:rsidRDefault="004334CE" w:rsidP="007F0A14">
      <w:pPr>
        <w:spacing w:after="0" w:line="240" w:lineRule="auto"/>
      </w:pPr>
      <w:r>
        <w:separator/>
      </w:r>
    </w:p>
  </w:footnote>
  <w:footnote w:type="continuationSeparator" w:id="0">
    <w:p w:rsidR="004334CE" w:rsidRDefault="004334CE" w:rsidP="007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AA6"/>
    <w:multiLevelType w:val="hybridMultilevel"/>
    <w:tmpl w:val="A28C752C"/>
    <w:lvl w:ilvl="0" w:tplc="BE184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4"/>
    <w:rsid w:val="00097070"/>
    <w:rsid w:val="00116BE6"/>
    <w:rsid w:val="001B058B"/>
    <w:rsid w:val="001C36EF"/>
    <w:rsid w:val="001D3B00"/>
    <w:rsid w:val="0022533C"/>
    <w:rsid w:val="00234CEA"/>
    <w:rsid w:val="002365CC"/>
    <w:rsid w:val="00267BB9"/>
    <w:rsid w:val="00280835"/>
    <w:rsid w:val="002A5BDE"/>
    <w:rsid w:val="00331122"/>
    <w:rsid w:val="003616B4"/>
    <w:rsid w:val="003772C3"/>
    <w:rsid w:val="003E3471"/>
    <w:rsid w:val="004305EE"/>
    <w:rsid w:val="004307A1"/>
    <w:rsid w:val="004334CE"/>
    <w:rsid w:val="004358D2"/>
    <w:rsid w:val="00486F87"/>
    <w:rsid w:val="00497D04"/>
    <w:rsid w:val="004C2711"/>
    <w:rsid w:val="004D25FA"/>
    <w:rsid w:val="00501AB8"/>
    <w:rsid w:val="005077E3"/>
    <w:rsid w:val="0057110D"/>
    <w:rsid w:val="00592FC7"/>
    <w:rsid w:val="005C5501"/>
    <w:rsid w:val="00610F64"/>
    <w:rsid w:val="00615A78"/>
    <w:rsid w:val="00674949"/>
    <w:rsid w:val="00676441"/>
    <w:rsid w:val="006946FB"/>
    <w:rsid w:val="006B1BD5"/>
    <w:rsid w:val="006C5527"/>
    <w:rsid w:val="00722F33"/>
    <w:rsid w:val="007421E0"/>
    <w:rsid w:val="00782B66"/>
    <w:rsid w:val="007955C3"/>
    <w:rsid w:val="007B6CF6"/>
    <w:rsid w:val="007C73E9"/>
    <w:rsid w:val="007C77A4"/>
    <w:rsid w:val="007F0A14"/>
    <w:rsid w:val="007F2FA5"/>
    <w:rsid w:val="00806116"/>
    <w:rsid w:val="00832AE5"/>
    <w:rsid w:val="008532D0"/>
    <w:rsid w:val="00886C99"/>
    <w:rsid w:val="00895324"/>
    <w:rsid w:val="00896614"/>
    <w:rsid w:val="008E769E"/>
    <w:rsid w:val="00917DDB"/>
    <w:rsid w:val="00972121"/>
    <w:rsid w:val="00A852F4"/>
    <w:rsid w:val="00A919C0"/>
    <w:rsid w:val="00A93DE4"/>
    <w:rsid w:val="00B11497"/>
    <w:rsid w:val="00B402B4"/>
    <w:rsid w:val="00B54419"/>
    <w:rsid w:val="00B86DB6"/>
    <w:rsid w:val="00BA4D09"/>
    <w:rsid w:val="00C14B48"/>
    <w:rsid w:val="00C45CC9"/>
    <w:rsid w:val="00CA7053"/>
    <w:rsid w:val="00CB5F78"/>
    <w:rsid w:val="00CC0324"/>
    <w:rsid w:val="00CD519D"/>
    <w:rsid w:val="00D0757E"/>
    <w:rsid w:val="00D277AD"/>
    <w:rsid w:val="00D3390E"/>
    <w:rsid w:val="00D4204C"/>
    <w:rsid w:val="00D47BB2"/>
    <w:rsid w:val="00D522BC"/>
    <w:rsid w:val="00D57644"/>
    <w:rsid w:val="00D60719"/>
    <w:rsid w:val="00D63EBA"/>
    <w:rsid w:val="00E03725"/>
    <w:rsid w:val="00E44CD0"/>
    <w:rsid w:val="00EA180F"/>
    <w:rsid w:val="00F129A0"/>
    <w:rsid w:val="00F13AD2"/>
    <w:rsid w:val="00F24B48"/>
    <w:rsid w:val="00F52B43"/>
    <w:rsid w:val="00F661B1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vvryabchikov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hatura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2023-05-29T09:55:00Z</dcterms:created>
  <dcterms:modified xsi:type="dcterms:W3CDTF">2023-05-29T09:55:00Z</dcterms:modified>
</cp:coreProperties>
</file>